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杭银理财幸福99月添益2001期理财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TYG1M2001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杭银理财幸福99月添益2001期理财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TYG1M2001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2025-06-19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2025-07-22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1.70%-2.70%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1.70%-2.70%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1.90%-2.90%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杭银理财幸福99月添益2001期理财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TYG1M2001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2025-06-18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2025-06-18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2025-06-18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杭银理财幸福99月添益2001期理财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TYG1M2001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2025-07-16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2025-07-23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2025-07-23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2025-07-16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2025-07-23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2025年6月3日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