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杭银理财幸福99月添益1801期理财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FRG1801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杭银理财幸福99月添益1801期理财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2025-09-04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2025-10-09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2025-08-28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2025-08-28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2025年8月19日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